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617A29" w:rsidRDefault="003A74FD" w:rsidP="003A74FD">
      <w:pPr>
        <w:pStyle w:val="Intestazione"/>
        <w:jc w:val="both"/>
        <w:rPr>
          <w:rFonts w:ascii="Times New Roman" w:hAnsi="Times New Roman"/>
          <w:sz w:val="16"/>
          <w:szCs w:val="16"/>
        </w:rPr>
      </w:pPr>
    </w:p>
    <w:p w:rsidR="00617A29" w:rsidRPr="00617A29" w:rsidRDefault="00617A29" w:rsidP="003A74FD">
      <w:pPr>
        <w:pStyle w:val="Intestazione"/>
        <w:jc w:val="both"/>
        <w:rPr>
          <w:rFonts w:ascii="Times New Roman" w:hAnsi="Times New Roman"/>
          <w:sz w:val="16"/>
          <w:szCs w:val="16"/>
        </w:rPr>
      </w:pPr>
    </w:p>
    <w:p w:rsidR="00715CC9" w:rsidRDefault="00904F10" w:rsidP="00715CC9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Procedura per l’attivazione di intervento semin</w:t>
      </w:r>
      <w:r w:rsid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ariale</w:t>
      </w:r>
    </w:p>
    <w:p w:rsidR="00904F10" w:rsidRPr="00715CC9" w:rsidRDefault="00715CC9" w:rsidP="00715CC9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nell’ambito di Convegni e Corsi di Dottorato</w:t>
      </w:r>
      <w:r w:rsidR="004F3513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 xml:space="preserve"> (di Fondi di Ricerca)</w:t>
      </w:r>
    </w:p>
    <w:p w:rsidR="00904F10" w:rsidRPr="00617A29" w:rsidRDefault="00904F10" w:rsidP="00904F1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904F10" w:rsidRPr="00617A29" w:rsidRDefault="00904F10" w:rsidP="00904F10">
      <w:pPr>
        <w:spacing w:line="360" w:lineRule="auto"/>
        <w:jc w:val="both"/>
        <w:rPr>
          <w:rFonts w:ascii="Times New Roman" w:hAnsi="Times New Roman"/>
        </w:rPr>
      </w:pPr>
      <w:r w:rsidRPr="00617A29">
        <w:rPr>
          <w:rFonts w:ascii="Times New Roman" w:hAnsi="Times New Roman"/>
        </w:rPr>
        <w:t>L'affidamento di tali incarichi ha carattere fiduciario (</w:t>
      </w:r>
      <w:r w:rsidRPr="00617A29">
        <w:rPr>
          <w:rFonts w:ascii="Times New Roman" w:hAnsi="Times New Roman"/>
          <w:i/>
        </w:rPr>
        <w:t>intuitu</w:t>
      </w:r>
      <w:r w:rsidR="00FE39F4" w:rsidRPr="00617A29">
        <w:rPr>
          <w:rFonts w:ascii="Times New Roman" w:hAnsi="Times New Roman"/>
          <w:i/>
        </w:rPr>
        <w:t xml:space="preserve"> </w:t>
      </w:r>
      <w:r w:rsidRPr="00617A29">
        <w:rPr>
          <w:rFonts w:ascii="Times New Roman" w:hAnsi="Times New Roman"/>
          <w:i/>
        </w:rPr>
        <w:t>personae</w:t>
      </w:r>
      <w:r w:rsidRPr="00617A29">
        <w:rPr>
          <w:rFonts w:ascii="Times New Roman" w:hAnsi="Times New Roman"/>
        </w:rPr>
        <w:t>)</w:t>
      </w:r>
      <w:r w:rsidR="00715CC9" w:rsidRPr="00617A29">
        <w:rPr>
          <w:rFonts w:ascii="Times New Roman" w:hAnsi="Times New Roman"/>
        </w:rPr>
        <w:t xml:space="preserve"> e </w:t>
      </w:r>
      <w:r w:rsidRPr="00617A29">
        <w:rPr>
          <w:rFonts w:ascii="Times New Roman" w:hAnsi="Times New Roman"/>
        </w:rPr>
        <w:t>deve rispondere ai seguenti</w:t>
      </w:r>
      <w:r w:rsidR="00FE39F4" w:rsidRPr="00617A29">
        <w:rPr>
          <w:rFonts w:ascii="Times New Roman" w:hAnsi="Times New Roman"/>
        </w:rPr>
        <w:t xml:space="preserve"> </w:t>
      </w:r>
      <w:r w:rsidR="00715CC9" w:rsidRPr="00617A29">
        <w:rPr>
          <w:rFonts w:ascii="Times New Roman" w:hAnsi="Times New Roman"/>
          <w:i/>
          <w:u w:val="single"/>
        </w:rPr>
        <w:t>PRESUPPOSTI</w:t>
      </w:r>
      <w:r w:rsidRPr="00617A29">
        <w:rPr>
          <w:rFonts w:ascii="Times New Roman" w:hAnsi="Times New Roman"/>
        </w:rPr>
        <w:t>:</w:t>
      </w:r>
    </w:p>
    <w:p w:rsidR="00904F10" w:rsidRPr="00617A29" w:rsidRDefault="00904F10" w:rsidP="00904F1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dell’incarico deve essere pertinente ai fini perseguiti e perseguibili dall’Ente</w:t>
      </w:r>
    </w:p>
    <w:p w:rsidR="00904F10" w:rsidRPr="00617A29" w:rsidRDefault="00904F10" w:rsidP="00904F1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della prestazione deve corrispondere ad obiettivi e p</w:t>
      </w:r>
      <w:r w:rsidR="00715CC9" w:rsidRPr="00617A29">
        <w:rPr>
          <w:rFonts w:ascii="Times New Roman" w:hAnsi="Times New Roman" w:cs="Times New Roman"/>
        </w:rPr>
        <w:t>rogetti specifici e determinati</w:t>
      </w: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dell’incarico non deve essere generico o indeterminato</w:t>
      </w:r>
    </w:p>
    <w:p w:rsidR="00904F10" w:rsidRPr="00617A29" w:rsidRDefault="00904F10" w:rsidP="00904F10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La prestazione d</w:t>
      </w:r>
      <w:r w:rsidR="00715CC9" w:rsidRPr="00617A29">
        <w:rPr>
          <w:rFonts w:ascii="Times New Roman" w:hAnsi="Times New Roman" w:cs="Times New Roman"/>
        </w:rPr>
        <w:t>eve essere di natura temporanea</w:t>
      </w:r>
      <w:r w:rsidR="0035084B" w:rsidRPr="00617A29">
        <w:rPr>
          <w:rFonts w:ascii="Times New Roman" w:hAnsi="Times New Roman" w:cs="Times New Roman"/>
        </w:rPr>
        <w:t xml:space="preserve">, meramente occasionale e si esaurisce in un’unica </w:t>
      </w:r>
      <w:r w:rsidR="004F3513" w:rsidRPr="00617A29">
        <w:rPr>
          <w:rFonts w:ascii="Times New Roman" w:hAnsi="Times New Roman" w:cs="Times New Roman"/>
        </w:rPr>
        <w:t>di breve durata</w:t>
      </w:r>
      <w:r w:rsidR="00FE39F4" w:rsidRPr="00617A29">
        <w:rPr>
          <w:rFonts w:ascii="Times New Roman" w:hAnsi="Times New Roman" w:cs="Times New Roman"/>
        </w:rPr>
        <w:t xml:space="preserve"> </w:t>
      </w:r>
      <w:r w:rsidR="0035084B" w:rsidRPr="00617A29">
        <w:rPr>
          <w:rFonts w:ascii="Times New Roman" w:hAnsi="Times New Roman" w:cs="Times New Roman"/>
        </w:rPr>
        <w:t>(o pochissime, per es. due interventi in due giornate differenti di un convegno) e di modesto importo</w:t>
      </w:r>
    </w:p>
    <w:p w:rsidR="0035084B" w:rsidRPr="00617A29" w:rsidRDefault="0035084B" w:rsidP="00715CC9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La valutazione circa il conferimento dell’incarico e la scelta del collaboratore viene effettuata dal responsabile </w:t>
      </w:r>
      <w:r w:rsidR="004F3513" w:rsidRPr="00617A29">
        <w:rPr>
          <w:rFonts w:ascii="Times New Roman" w:hAnsi="Times New Roman" w:cs="Times New Roman"/>
        </w:rPr>
        <w:t>del progetto di ricerca</w:t>
      </w: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Si prescinde dalle procedure di valutazione comparativa, purch</w:t>
      </w:r>
      <w:r w:rsidR="004F3513" w:rsidRPr="00617A29">
        <w:rPr>
          <w:rFonts w:ascii="Times New Roman" w:hAnsi="Times New Roman" w:cs="Times New Roman"/>
        </w:rPr>
        <w:t>é</w:t>
      </w:r>
      <w:r w:rsidRPr="00617A29">
        <w:rPr>
          <w:rFonts w:ascii="Times New Roman" w:hAnsi="Times New Roman" w:cs="Times New Roman"/>
        </w:rPr>
        <w:t xml:space="preserve"> tale attività comporti un impegno orario di breve durata e/o l’erogazione di un compenso modesto</w:t>
      </w:r>
    </w:p>
    <w:p w:rsidR="0035084B" w:rsidRPr="00617A29" w:rsidRDefault="0035084B" w:rsidP="0035084B">
      <w:pPr>
        <w:pStyle w:val="Paragrafoelenco"/>
        <w:numPr>
          <w:ilvl w:val="0"/>
          <w:numId w:val="3"/>
        </w:numPr>
        <w:spacing w:after="20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Il compenso deve essere commisurato al tipo di incarico e proporzionato all’attività da svolgere</w:t>
      </w:r>
    </w:p>
    <w:p w:rsidR="00715CC9" w:rsidRPr="00617A29" w:rsidRDefault="00715CC9" w:rsidP="00715CC9">
      <w:pPr>
        <w:spacing w:after="200" w:line="360" w:lineRule="auto"/>
        <w:jc w:val="both"/>
        <w:rPr>
          <w:rFonts w:ascii="Times New Roman" w:hAnsi="Times New Roman"/>
          <w:sz w:val="16"/>
          <w:szCs w:val="16"/>
        </w:rPr>
      </w:pPr>
    </w:p>
    <w:p w:rsidR="00904F10" w:rsidRDefault="00904F10" w:rsidP="00715CC9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715CC9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PROCEDURA DIPARTIMENTALE</w:t>
      </w:r>
    </w:p>
    <w:p w:rsidR="00F450AA" w:rsidRPr="00617A29" w:rsidRDefault="00F450AA" w:rsidP="00715CC9">
      <w:pPr>
        <w:spacing w:line="360" w:lineRule="auto"/>
        <w:jc w:val="center"/>
        <w:rPr>
          <w:rFonts w:ascii="Times New Roman" w:hAnsi="Times New Roman"/>
          <w:color w:val="002060"/>
          <w:sz w:val="16"/>
          <w:szCs w:val="16"/>
        </w:rPr>
      </w:pPr>
    </w:p>
    <w:p w:rsidR="00904F10" w:rsidRPr="00617A29" w:rsidRDefault="00904F10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La richiesta per il conferimento dell’incarico seminariale deve essere presentata al Direttore del Dipartimento interessato a cura del responsabile del progetto scientifico </w:t>
      </w:r>
      <w:r w:rsidR="00AA299E" w:rsidRPr="00617A29">
        <w:rPr>
          <w:rFonts w:ascii="Times New Roman" w:hAnsi="Times New Roman" w:cs="Times New Roman"/>
        </w:rPr>
        <w:t>(</w:t>
      </w:r>
      <w:r w:rsidR="003A10F7" w:rsidRPr="00617A29">
        <w:rPr>
          <w:rFonts w:ascii="Times New Roman" w:hAnsi="Times New Roman" w:cs="Times New Roman"/>
          <w:i/>
        </w:rPr>
        <w:t>1</w:t>
      </w:r>
      <w:r w:rsidR="00AA299E" w:rsidRPr="00617A29">
        <w:rPr>
          <w:rFonts w:ascii="Times New Roman" w:hAnsi="Times New Roman" w:cs="Times New Roman"/>
          <w:i/>
        </w:rPr>
        <w:t>_Richiesta_invito_seminari</w:t>
      </w:r>
      <w:r w:rsidR="00AA299E" w:rsidRPr="00617A29">
        <w:rPr>
          <w:rFonts w:ascii="Times New Roman" w:hAnsi="Times New Roman" w:cs="Times New Roman"/>
        </w:rPr>
        <w:t>)</w:t>
      </w:r>
      <w:r w:rsidRPr="00617A29">
        <w:rPr>
          <w:rFonts w:ascii="Times New Roman" w:hAnsi="Times New Roman" w:cs="Times New Roman"/>
        </w:rPr>
        <w:t>. Essa deve indicare:</w:t>
      </w:r>
    </w:p>
    <w:p w:rsidR="00904F10" w:rsidRPr="00617A29" w:rsidRDefault="00904F10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L’oggetto dell’incarico e titolo dell’intervento seminariale</w:t>
      </w:r>
    </w:p>
    <w:p w:rsidR="00904F10" w:rsidRPr="00617A29" w:rsidRDefault="00715CC9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Giorno, sede dipartimentale</w:t>
      </w:r>
      <w:r w:rsidR="00904F10" w:rsidRPr="00617A29">
        <w:rPr>
          <w:rFonts w:ascii="Times New Roman" w:hAnsi="Times New Roman" w:cs="Times New Roman"/>
        </w:rPr>
        <w:t xml:space="preserve"> e orario dell’intervento</w:t>
      </w:r>
    </w:p>
    <w:p w:rsidR="00904F10" w:rsidRPr="00617A29" w:rsidRDefault="00715CC9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Il compenso previsto, Fondo</w:t>
      </w:r>
      <w:r w:rsidR="00FE39F4" w:rsidRPr="00617A29">
        <w:rPr>
          <w:rFonts w:ascii="Times New Roman" w:hAnsi="Times New Roman" w:cs="Times New Roman"/>
        </w:rPr>
        <w:t xml:space="preserve"> </w:t>
      </w:r>
      <w:r w:rsidRPr="00617A29">
        <w:rPr>
          <w:rFonts w:ascii="Times New Roman" w:hAnsi="Times New Roman" w:cs="Times New Roman"/>
        </w:rPr>
        <w:t>e/</w:t>
      </w:r>
      <w:r w:rsidR="00904F10" w:rsidRPr="00617A29">
        <w:rPr>
          <w:rFonts w:ascii="Times New Roman" w:hAnsi="Times New Roman" w:cs="Times New Roman"/>
        </w:rPr>
        <w:t>o UPB di bilancio con relativa disponibilità</w:t>
      </w:r>
    </w:p>
    <w:p w:rsidR="00904F10" w:rsidRPr="00617A29" w:rsidRDefault="00904F10" w:rsidP="00904F10">
      <w:pPr>
        <w:pStyle w:val="Paragrafoelenco"/>
        <w:numPr>
          <w:ilvl w:val="1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Ulteriori particolarità di modalità di svolgimento e di esecuzione dell’intervento</w:t>
      </w:r>
    </w:p>
    <w:p w:rsidR="0035084B" w:rsidRPr="00617A29" w:rsidRDefault="0035084B" w:rsidP="00F450AA">
      <w:pPr>
        <w:spacing w:after="20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F450AA" w:rsidRPr="00617A29" w:rsidRDefault="00F450AA" w:rsidP="00246AFE">
      <w:pPr>
        <w:spacing w:after="200" w:line="360" w:lineRule="auto"/>
        <w:ind w:left="709"/>
        <w:jc w:val="both"/>
        <w:rPr>
          <w:rFonts w:ascii="Times New Roman" w:hAnsi="Times New Roman"/>
        </w:rPr>
      </w:pPr>
      <w:r w:rsidRPr="00617A29">
        <w:rPr>
          <w:rFonts w:ascii="Times New Roman" w:hAnsi="Times New Roman"/>
        </w:rPr>
        <w:t xml:space="preserve">Alla richiesta </w:t>
      </w:r>
      <w:r w:rsidR="00246AFE">
        <w:rPr>
          <w:rFonts w:ascii="Times New Roman" w:hAnsi="Times New Roman"/>
        </w:rPr>
        <w:t>deve</w:t>
      </w:r>
      <w:r w:rsidRPr="00617A29">
        <w:rPr>
          <w:rFonts w:ascii="Times New Roman" w:hAnsi="Times New Roman"/>
        </w:rPr>
        <w:t xml:space="preserve"> essere allegat</w:t>
      </w:r>
      <w:r w:rsidR="00246AFE">
        <w:rPr>
          <w:rFonts w:ascii="Times New Roman" w:hAnsi="Times New Roman"/>
        </w:rPr>
        <w:t>a la l</w:t>
      </w:r>
      <w:r w:rsidR="00421658" w:rsidRPr="00617A29">
        <w:rPr>
          <w:rFonts w:ascii="Times New Roman" w:hAnsi="Times New Roman"/>
        </w:rPr>
        <w:t xml:space="preserve">ocandina </w:t>
      </w:r>
      <w:r w:rsidR="00246AFE">
        <w:rPr>
          <w:rFonts w:ascii="Times New Roman" w:hAnsi="Times New Roman"/>
        </w:rPr>
        <w:t xml:space="preserve">del </w:t>
      </w:r>
      <w:r w:rsidR="00421658" w:rsidRPr="00617A29">
        <w:rPr>
          <w:rFonts w:ascii="Times New Roman" w:hAnsi="Times New Roman"/>
        </w:rPr>
        <w:t>seminario</w:t>
      </w:r>
      <w:r w:rsidR="00246AFE">
        <w:rPr>
          <w:rFonts w:ascii="Times New Roman" w:hAnsi="Times New Roman"/>
        </w:rPr>
        <w:t xml:space="preserve"> – convegno.</w:t>
      </w:r>
    </w:p>
    <w:p w:rsidR="00F450AA" w:rsidRPr="00617A29" w:rsidRDefault="00F450AA" w:rsidP="00F450AA">
      <w:pPr>
        <w:spacing w:after="200" w:line="360" w:lineRule="auto"/>
        <w:jc w:val="both"/>
        <w:rPr>
          <w:rFonts w:ascii="Times New Roman" w:hAnsi="Times New Roman"/>
          <w:sz w:val="16"/>
          <w:szCs w:val="16"/>
        </w:rPr>
      </w:pPr>
    </w:p>
    <w:p w:rsidR="004C0DAD" w:rsidRPr="00617A29" w:rsidRDefault="004C0DAD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La richiesta viene approvata nella prima seduta utile del Consiglio di Dipartimento</w:t>
      </w:r>
    </w:p>
    <w:p w:rsidR="00904F10" w:rsidRPr="00617A29" w:rsidRDefault="00904F10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L’attribuzione dell’incarico avviene con </w:t>
      </w:r>
      <w:r w:rsidR="00715CC9" w:rsidRPr="00617A29">
        <w:rPr>
          <w:rFonts w:ascii="Times New Roman" w:hAnsi="Times New Roman" w:cs="Times New Roman"/>
        </w:rPr>
        <w:t>lettera</w:t>
      </w:r>
      <w:r w:rsidRPr="00617A29">
        <w:rPr>
          <w:rFonts w:ascii="Times New Roman" w:hAnsi="Times New Roman" w:cs="Times New Roman"/>
        </w:rPr>
        <w:t xml:space="preserve"> del </w:t>
      </w:r>
      <w:r w:rsidR="00715CC9" w:rsidRPr="00617A29">
        <w:rPr>
          <w:rFonts w:ascii="Times New Roman" w:hAnsi="Times New Roman" w:cs="Times New Roman"/>
        </w:rPr>
        <w:t>D</w:t>
      </w:r>
      <w:r w:rsidRPr="00617A29">
        <w:rPr>
          <w:rFonts w:ascii="Times New Roman" w:hAnsi="Times New Roman" w:cs="Times New Roman"/>
        </w:rPr>
        <w:t xml:space="preserve">irettore del </w:t>
      </w:r>
      <w:r w:rsidR="00715CC9" w:rsidRPr="00617A29">
        <w:rPr>
          <w:rFonts w:ascii="Times New Roman" w:hAnsi="Times New Roman" w:cs="Times New Roman"/>
        </w:rPr>
        <w:t>D</w:t>
      </w:r>
      <w:r w:rsidRPr="00617A29">
        <w:rPr>
          <w:rFonts w:ascii="Times New Roman" w:hAnsi="Times New Roman" w:cs="Times New Roman"/>
        </w:rPr>
        <w:t>ipartimento</w:t>
      </w:r>
      <w:r w:rsidR="004C0DAD" w:rsidRPr="00617A29">
        <w:rPr>
          <w:rFonts w:ascii="Times New Roman" w:hAnsi="Times New Roman" w:cs="Times New Roman"/>
        </w:rPr>
        <w:t xml:space="preserve">, a cura della Segreteria Amministrativa </w:t>
      </w:r>
      <w:r w:rsidR="00AA299E" w:rsidRPr="00617A29">
        <w:rPr>
          <w:rFonts w:ascii="Times New Roman" w:hAnsi="Times New Roman" w:cs="Times New Roman"/>
        </w:rPr>
        <w:t>(</w:t>
      </w:r>
      <w:r w:rsidR="003A10F7" w:rsidRPr="00617A29">
        <w:rPr>
          <w:rFonts w:ascii="Times New Roman" w:hAnsi="Times New Roman" w:cs="Times New Roman"/>
          <w:i/>
        </w:rPr>
        <w:t>2</w:t>
      </w:r>
      <w:r w:rsidR="00AA299E" w:rsidRPr="00617A29">
        <w:rPr>
          <w:rFonts w:ascii="Times New Roman" w:hAnsi="Times New Roman" w:cs="Times New Roman"/>
          <w:i/>
        </w:rPr>
        <w:t>_Conferimento_incarico</w:t>
      </w:r>
      <w:r w:rsidR="00AA299E" w:rsidRPr="00617A29">
        <w:rPr>
          <w:rFonts w:ascii="Times New Roman" w:hAnsi="Times New Roman" w:cs="Times New Roman"/>
        </w:rPr>
        <w:t>)</w:t>
      </w:r>
    </w:p>
    <w:p w:rsidR="00AA299E" w:rsidRPr="00617A29" w:rsidRDefault="004C0DAD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>Una volta tenuto l’incarico seminariale, il responsabile del progetto scientifico deve presentare al Direttore di Dipartimento la p</w:t>
      </w:r>
      <w:r w:rsidRPr="00617A29">
        <w:rPr>
          <w:rFonts w:ascii="Times New Roman" w:hAnsi="Times New Roman"/>
          <w:bCs/>
          <w:lang w:eastAsia="it-IT"/>
        </w:rPr>
        <w:t>roposta di liquidazione (</w:t>
      </w:r>
      <w:r w:rsidRPr="00617A29">
        <w:rPr>
          <w:rFonts w:ascii="Times New Roman" w:hAnsi="Times New Roman"/>
          <w:bCs/>
          <w:i/>
          <w:lang w:eastAsia="it-IT"/>
        </w:rPr>
        <w:t>3_Proposta di liquidazione compenso seminario</w:t>
      </w:r>
      <w:r w:rsidRPr="00617A29">
        <w:rPr>
          <w:rFonts w:ascii="Times New Roman" w:hAnsi="Times New Roman"/>
          <w:bCs/>
          <w:lang w:eastAsia="it-IT"/>
        </w:rPr>
        <w:t>)</w:t>
      </w:r>
    </w:p>
    <w:p w:rsidR="00FE39F4" w:rsidRPr="00617A29" w:rsidRDefault="00FE39F4" w:rsidP="00FE39F4">
      <w:pPr>
        <w:spacing w:after="20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FE39F4" w:rsidRPr="00617A29" w:rsidRDefault="00FE39F4" w:rsidP="00904F10">
      <w:pPr>
        <w:pStyle w:val="Paragrafoelenco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17A29">
        <w:rPr>
          <w:rFonts w:ascii="Times New Roman" w:hAnsi="Times New Roman" w:cs="Times New Roman"/>
        </w:rPr>
        <w:t xml:space="preserve">Il collaboratore sarà contattato per </w:t>
      </w:r>
      <w:r w:rsidR="00320B8A" w:rsidRPr="00617A29">
        <w:rPr>
          <w:rFonts w:ascii="Times New Roman" w:hAnsi="Times New Roman" w:cs="Times New Roman"/>
        </w:rPr>
        <w:t>completare</w:t>
      </w:r>
      <w:r w:rsidRPr="00617A29">
        <w:rPr>
          <w:rFonts w:ascii="Times New Roman" w:hAnsi="Times New Roman" w:cs="Times New Roman"/>
        </w:rPr>
        <w:t xml:space="preserve"> la documentazione utile al fine della liquidazione dell’incarico seminariale (</w:t>
      </w:r>
      <w:r w:rsidR="00246AFE">
        <w:rPr>
          <w:rFonts w:ascii="Times New Roman" w:hAnsi="Times New Roman" w:cs="Times New Roman"/>
          <w:i/>
        </w:rPr>
        <w:t>2</w:t>
      </w:r>
      <w:r w:rsidR="00246AFE" w:rsidRPr="00246AFE">
        <w:rPr>
          <w:rFonts w:ascii="Times New Roman" w:hAnsi="Times New Roman" w:cs="Times New Roman"/>
          <w:i/>
        </w:rPr>
        <w:t>a - CVTemplate_it_IT o</w:t>
      </w:r>
      <w:r w:rsidR="00246AFE">
        <w:rPr>
          <w:rFonts w:ascii="Times New Roman" w:hAnsi="Times New Roman" w:cs="Times New Roman"/>
          <w:i/>
        </w:rPr>
        <w:t>ppure</w:t>
      </w:r>
      <w:r w:rsidR="00246AFE" w:rsidRPr="00246AFE">
        <w:rPr>
          <w:rFonts w:ascii="Times New Roman" w:hAnsi="Times New Roman" w:cs="Times New Roman"/>
          <w:i/>
        </w:rPr>
        <w:t xml:space="preserve"> </w:t>
      </w:r>
      <w:r w:rsidR="00246AFE">
        <w:rPr>
          <w:rFonts w:ascii="Times New Roman" w:hAnsi="Times New Roman" w:cs="Times New Roman"/>
          <w:i/>
        </w:rPr>
        <w:t>2</w:t>
      </w:r>
      <w:r w:rsidR="00246AFE" w:rsidRPr="00246AFE">
        <w:rPr>
          <w:rFonts w:ascii="Times New Roman" w:hAnsi="Times New Roman" w:cs="Times New Roman"/>
          <w:i/>
        </w:rPr>
        <w:t>a - CVTemplate_it_ENG</w:t>
      </w:r>
      <w:r w:rsidR="00246AFE" w:rsidRPr="00617A29">
        <w:rPr>
          <w:rFonts w:ascii="Times New Roman" w:hAnsi="Times New Roman"/>
          <w:bCs/>
          <w:i/>
          <w:lang w:eastAsia="it-IT"/>
        </w:rPr>
        <w:t xml:space="preserve"> </w:t>
      </w:r>
      <w:r w:rsidR="00246AFE">
        <w:rPr>
          <w:rFonts w:ascii="Times New Roman" w:hAnsi="Times New Roman"/>
          <w:bCs/>
          <w:i/>
          <w:lang w:eastAsia="it-IT"/>
        </w:rPr>
        <w:t>- 2</w:t>
      </w:r>
      <w:r w:rsidR="00421658" w:rsidRPr="00617A29">
        <w:rPr>
          <w:rFonts w:ascii="Times New Roman" w:hAnsi="Times New Roman"/>
          <w:bCs/>
          <w:i/>
          <w:lang w:eastAsia="it-IT"/>
        </w:rPr>
        <w:t xml:space="preserve">b - dichiarazione incarichi collaboratori oppure </w:t>
      </w:r>
      <w:r w:rsidR="00617A29" w:rsidRPr="00617A29">
        <w:rPr>
          <w:rFonts w:ascii="Times New Roman" w:hAnsi="Times New Roman"/>
          <w:bCs/>
          <w:i/>
          <w:lang w:eastAsia="it-IT"/>
        </w:rPr>
        <w:t xml:space="preserve">7_Statement Trasparency </w:t>
      </w:r>
      <w:r w:rsidR="00421658" w:rsidRPr="00617A29">
        <w:rPr>
          <w:rFonts w:ascii="Times New Roman" w:hAnsi="Times New Roman"/>
          <w:bCs/>
          <w:i/>
          <w:lang w:eastAsia="it-IT"/>
        </w:rPr>
        <w:t xml:space="preserve">- </w:t>
      </w:r>
      <w:r w:rsidR="00421658" w:rsidRPr="00617A29">
        <w:rPr>
          <w:rFonts w:ascii="Times New Roman" w:hAnsi="Times New Roman" w:cs="Times New Roman"/>
          <w:i/>
        </w:rPr>
        <w:t>4</w:t>
      </w:r>
      <w:r w:rsidRPr="00617A29">
        <w:rPr>
          <w:rFonts w:ascii="Times New Roman" w:hAnsi="Times New Roman" w:cs="Times New Roman"/>
          <w:i/>
        </w:rPr>
        <w:t xml:space="preserve">_Anagrafica – </w:t>
      </w:r>
      <w:r w:rsidR="00421658" w:rsidRPr="00617A29">
        <w:rPr>
          <w:rFonts w:ascii="Times New Roman" w:hAnsi="Times New Roman" w:cs="Times New Roman"/>
          <w:i/>
        </w:rPr>
        <w:t>Coordinate - 5</w:t>
      </w:r>
      <w:r w:rsidRPr="00617A29">
        <w:rPr>
          <w:rFonts w:ascii="Times New Roman" w:hAnsi="Times New Roman" w:cs="Times New Roman"/>
          <w:i/>
        </w:rPr>
        <w:t>_Modul</w:t>
      </w:r>
      <w:r w:rsidR="00421658" w:rsidRPr="00617A29">
        <w:rPr>
          <w:rFonts w:ascii="Times New Roman" w:hAnsi="Times New Roman" w:cs="Times New Roman"/>
          <w:i/>
        </w:rPr>
        <w:t>o Occasionali € 5.000 oppure 6</w:t>
      </w:r>
      <w:r w:rsidRPr="00617A29">
        <w:rPr>
          <w:rFonts w:ascii="Times New Roman" w:hAnsi="Times New Roman" w:cs="Times New Roman"/>
          <w:i/>
        </w:rPr>
        <w:t>_</w:t>
      </w:r>
      <w:r w:rsidR="00421658" w:rsidRPr="00617A29">
        <w:rPr>
          <w:rFonts w:ascii="Times New Roman" w:hAnsi="Times New Roman" w:cs="Times New Roman"/>
          <w:i/>
        </w:rPr>
        <w:t>Personale Information</w:t>
      </w:r>
      <w:r w:rsidRPr="00617A29">
        <w:rPr>
          <w:rFonts w:ascii="Times New Roman" w:hAnsi="Times New Roman" w:cs="Times New Roman"/>
        </w:rPr>
        <w:t>)</w:t>
      </w:r>
    </w:p>
    <w:sectPr w:rsidR="00FE39F4" w:rsidRPr="00617A29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13" w:rsidRDefault="00A35813" w:rsidP="00DC4702">
      <w:r>
        <w:separator/>
      </w:r>
    </w:p>
  </w:endnote>
  <w:endnote w:type="continuationSeparator" w:id="1">
    <w:p w:rsidR="00A35813" w:rsidRDefault="00A35813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13" w:rsidRDefault="00A35813" w:rsidP="00DC4702">
      <w:r>
        <w:separator/>
      </w:r>
    </w:p>
  </w:footnote>
  <w:footnote w:type="continuationSeparator" w:id="1">
    <w:p w:rsidR="00A35813" w:rsidRDefault="00A35813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4B" w:rsidRDefault="003508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4B" w:rsidRDefault="006F7F65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7.7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35084B" w:rsidRDefault="0035084B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bookmarkStart w:id="0" w:name="_GoBack"/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555A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35084B" w:rsidRDefault="0035084B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35084B" w:rsidRDefault="0035084B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35084B" w:rsidRPr="00C77CBB" w:rsidRDefault="0035084B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  <w:bookmarkEnd w:id="0"/>
              </w:p>
            </w:txbxContent>
          </v:textbox>
          <w10:wrap type="through"/>
        </v:shape>
      </w:pict>
    </w:r>
    <w:r w:rsidR="0035084B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6217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27CC6"/>
    <w:multiLevelType w:val="hybridMultilevel"/>
    <w:tmpl w:val="266EB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41871D18"/>
    <w:multiLevelType w:val="hybridMultilevel"/>
    <w:tmpl w:val="18442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91E"/>
    <w:rsid w:val="00047B36"/>
    <w:rsid w:val="00080FD5"/>
    <w:rsid w:val="0008290F"/>
    <w:rsid w:val="00091D55"/>
    <w:rsid w:val="000A0234"/>
    <w:rsid w:val="000E243D"/>
    <w:rsid w:val="000F1428"/>
    <w:rsid w:val="001052E8"/>
    <w:rsid w:val="00105F24"/>
    <w:rsid w:val="0011198C"/>
    <w:rsid w:val="0012338B"/>
    <w:rsid w:val="00163C2B"/>
    <w:rsid w:val="001C6672"/>
    <w:rsid w:val="001D22FC"/>
    <w:rsid w:val="001D2C26"/>
    <w:rsid w:val="001D3D9D"/>
    <w:rsid w:val="001F3738"/>
    <w:rsid w:val="00202FD9"/>
    <w:rsid w:val="00206D23"/>
    <w:rsid w:val="00230BA4"/>
    <w:rsid w:val="00241C17"/>
    <w:rsid w:val="00246AFE"/>
    <w:rsid w:val="0025168F"/>
    <w:rsid w:val="00293109"/>
    <w:rsid w:val="00296B5A"/>
    <w:rsid w:val="002A751D"/>
    <w:rsid w:val="002D3D72"/>
    <w:rsid w:val="002E6D8E"/>
    <w:rsid w:val="002E7A1C"/>
    <w:rsid w:val="002E7C61"/>
    <w:rsid w:val="00320293"/>
    <w:rsid w:val="00320B8A"/>
    <w:rsid w:val="00321B28"/>
    <w:rsid w:val="0035084B"/>
    <w:rsid w:val="003555D2"/>
    <w:rsid w:val="00357E0F"/>
    <w:rsid w:val="00385187"/>
    <w:rsid w:val="00390B00"/>
    <w:rsid w:val="0039780C"/>
    <w:rsid w:val="003A0329"/>
    <w:rsid w:val="003A10F7"/>
    <w:rsid w:val="003A74FD"/>
    <w:rsid w:val="003D7846"/>
    <w:rsid w:val="003E607D"/>
    <w:rsid w:val="004161E2"/>
    <w:rsid w:val="00421658"/>
    <w:rsid w:val="00422D00"/>
    <w:rsid w:val="0043542C"/>
    <w:rsid w:val="00446123"/>
    <w:rsid w:val="00450E43"/>
    <w:rsid w:val="00464DB3"/>
    <w:rsid w:val="004678D1"/>
    <w:rsid w:val="00486809"/>
    <w:rsid w:val="004C05FD"/>
    <w:rsid w:val="004C0DAD"/>
    <w:rsid w:val="004C1DAA"/>
    <w:rsid w:val="004F1F48"/>
    <w:rsid w:val="004F3513"/>
    <w:rsid w:val="004F6834"/>
    <w:rsid w:val="0052563C"/>
    <w:rsid w:val="00530B12"/>
    <w:rsid w:val="005451AC"/>
    <w:rsid w:val="005457E6"/>
    <w:rsid w:val="00555A79"/>
    <w:rsid w:val="00570988"/>
    <w:rsid w:val="00581CCC"/>
    <w:rsid w:val="0058796F"/>
    <w:rsid w:val="00594D21"/>
    <w:rsid w:val="00597755"/>
    <w:rsid w:val="005A1CE0"/>
    <w:rsid w:val="005D0F46"/>
    <w:rsid w:val="00617A29"/>
    <w:rsid w:val="00635927"/>
    <w:rsid w:val="0064083D"/>
    <w:rsid w:val="00645734"/>
    <w:rsid w:val="006530D5"/>
    <w:rsid w:val="00673D36"/>
    <w:rsid w:val="006850B9"/>
    <w:rsid w:val="006A18D1"/>
    <w:rsid w:val="006B20B8"/>
    <w:rsid w:val="006B7C0B"/>
    <w:rsid w:val="006D1DF1"/>
    <w:rsid w:val="006D489A"/>
    <w:rsid w:val="006E6DB0"/>
    <w:rsid w:val="006F7F65"/>
    <w:rsid w:val="007039A9"/>
    <w:rsid w:val="00715CC9"/>
    <w:rsid w:val="007218CD"/>
    <w:rsid w:val="00747201"/>
    <w:rsid w:val="007504E4"/>
    <w:rsid w:val="00753228"/>
    <w:rsid w:val="00765A6F"/>
    <w:rsid w:val="007B427C"/>
    <w:rsid w:val="00803DA2"/>
    <w:rsid w:val="008337BF"/>
    <w:rsid w:val="00855BAC"/>
    <w:rsid w:val="00856FC7"/>
    <w:rsid w:val="0087722D"/>
    <w:rsid w:val="008815FD"/>
    <w:rsid w:val="008839BE"/>
    <w:rsid w:val="008C02B5"/>
    <w:rsid w:val="008D58C0"/>
    <w:rsid w:val="00904F10"/>
    <w:rsid w:val="0093315C"/>
    <w:rsid w:val="00947EBA"/>
    <w:rsid w:val="00956A15"/>
    <w:rsid w:val="0096216D"/>
    <w:rsid w:val="009968A4"/>
    <w:rsid w:val="00997E7C"/>
    <w:rsid w:val="009B2235"/>
    <w:rsid w:val="009D0BD8"/>
    <w:rsid w:val="009E343D"/>
    <w:rsid w:val="009E523B"/>
    <w:rsid w:val="009E793A"/>
    <w:rsid w:val="00A31A02"/>
    <w:rsid w:val="00A35813"/>
    <w:rsid w:val="00A62D4E"/>
    <w:rsid w:val="00AA299E"/>
    <w:rsid w:val="00AC67F7"/>
    <w:rsid w:val="00AD2E9A"/>
    <w:rsid w:val="00AD3F3D"/>
    <w:rsid w:val="00AF57EA"/>
    <w:rsid w:val="00B036E5"/>
    <w:rsid w:val="00B10F3B"/>
    <w:rsid w:val="00B13363"/>
    <w:rsid w:val="00B143B8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47B95"/>
    <w:rsid w:val="00C744D0"/>
    <w:rsid w:val="00C77CBB"/>
    <w:rsid w:val="00CB6157"/>
    <w:rsid w:val="00CC2553"/>
    <w:rsid w:val="00CD148D"/>
    <w:rsid w:val="00CE30DA"/>
    <w:rsid w:val="00CE499C"/>
    <w:rsid w:val="00D06577"/>
    <w:rsid w:val="00D15684"/>
    <w:rsid w:val="00D2577C"/>
    <w:rsid w:val="00D363C7"/>
    <w:rsid w:val="00D56FFB"/>
    <w:rsid w:val="00D91F90"/>
    <w:rsid w:val="00D922B7"/>
    <w:rsid w:val="00D962D7"/>
    <w:rsid w:val="00DC4702"/>
    <w:rsid w:val="00DE6978"/>
    <w:rsid w:val="00E23747"/>
    <w:rsid w:val="00E44981"/>
    <w:rsid w:val="00E52A5D"/>
    <w:rsid w:val="00EA6266"/>
    <w:rsid w:val="00EB1AC1"/>
    <w:rsid w:val="00EB3D83"/>
    <w:rsid w:val="00EC5F0F"/>
    <w:rsid w:val="00F04134"/>
    <w:rsid w:val="00F27DB1"/>
    <w:rsid w:val="00F450AA"/>
    <w:rsid w:val="00F724FF"/>
    <w:rsid w:val="00F72C68"/>
    <w:rsid w:val="00F76078"/>
    <w:rsid w:val="00FB27B0"/>
    <w:rsid w:val="00FB7B44"/>
    <w:rsid w:val="00FE3064"/>
    <w:rsid w:val="00FE39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506FF-11F4-4E0D-8C73-8F703547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2482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17</cp:revision>
  <cp:lastPrinted>2015-02-25T15:40:00Z</cp:lastPrinted>
  <dcterms:created xsi:type="dcterms:W3CDTF">2015-02-16T10:14:00Z</dcterms:created>
  <dcterms:modified xsi:type="dcterms:W3CDTF">2015-03-19T08:29:00Z</dcterms:modified>
</cp:coreProperties>
</file>